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F9E3" w14:textId="77777777" w:rsidR="00B719D9" w:rsidRPr="00B719D9" w:rsidRDefault="00B719D9" w:rsidP="00B719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PAUTA DA 135ª SESSÃO ORDINÁRIA DA CÂMARA MUNICIPAL DE ITINGA DO MARANHÃO ESTADO DO MARANHÃO DA 1ª SESSÃO LEGISLATIVA DA 8ª LEGISLATURA.</w:t>
      </w:r>
    </w:p>
    <w:p w14:paraId="01AD4479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pict w14:anchorId="3E9F43B4">
          <v:rect id="_x0000_i1512" style="width:0;height:1.5pt" o:hralign="center" o:hrstd="t" o:hr="t" fillcolor="#a0a0a0" stroked="f"/>
        </w:pict>
      </w:r>
    </w:p>
    <w:p w14:paraId="6F28829D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t>PAUTA DA SESSÃO DO DIA 03/06/2025</w:t>
      </w:r>
    </w:p>
    <w:p w14:paraId="0027A4C5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0BE8DAFB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pict w14:anchorId="7EF519BE">
          <v:rect id="_x0000_i1513" style="width:0;height:1.5pt" o:hralign="center" o:hrstd="t" o:hr="t" fillcolor="#a0a0a0" stroked="f"/>
        </w:pict>
      </w:r>
    </w:p>
    <w:p w14:paraId="7F25989C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t>ESTADO DO MARANHÃO PLENÁRIO VEREADOR GEDEON ALMEIDA SILVA 135ª SESSÃO ORDINÁRIA - 1º PERÍODO 8ª LEGISLATURA 03/06/2025 TERÇA-FEIRA</w:t>
      </w:r>
    </w:p>
    <w:p w14:paraId="605CA78D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pict w14:anchorId="1BE9878F">
          <v:rect id="_x0000_i1514" style="width:0;height:1.5pt" o:hralign="center" o:hrstd="t" o:hr="t" fillcolor="#a0a0a0" stroked="f"/>
        </w:pict>
      </w:r>
    </w:p>
    <w:p w14:paraId="5D94A5C3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2AA80601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PROJETO DE DECRETO LEGISLATIVO Nº 04/2025</w:t>
      </w:r>
      <w:r w:rsidRPr="00B719D9">
        <w:rPr>
          <w:rFonts w:ascii="Times New Roman" w:hAnsi="Times New Roman" w:cs="Times New Roman"/>
          <w:sz w:val="24"/>
          <w:szCs w:val="24"/>
        </w:rPr>
        <w:t>. Concede Título de Cidadão Honorário de Itinga do Maranhão ao Doutor Sebastião Torres Madeira (Chefe da Casa Civil).</w:t>
      </w:r>
    </w:p>
    <w:p w14:paraId="0AFB17E1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PROJETO DE DECRETO LEGISLATIVO Nº 05/2025.</w:t>
      </w:r>
      <w:r w:rsidRPr="00B719D9">
        <w:rPr>
          <w:rFonts w:ascii="Times New Roman" w:hAnsi="Times New Roman" w:cs="Times New Roman"/>
          <w:sz w:val="24"/>
          <w:szCs w:val="24"/>
        </w:rPr>
        <w:t xml:space="preserve"> Concede Título de Cidadão Honorário de Itinga do Maranhão ao senhor Nicanor Gonçalves dos Santos.</w:t>
      </w:r>
    </w:p>
    <w:p w14:paraId="5DCFB91A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PROJETO DE DECRETO LEGISLATIVO Nº 06/2025.</w:t>
      </w:r>
      <w:r w:rsidRPr="00B719D9">
        <w:rPr>
          <w:rFonts w:ascii="Times New Roman" w:hAnsi="Times New Roman" w:cs="Times New Roman"/>
          <w:sz w:val="24"/>
          <w:szCs w:val="24"/>
        </w:rPr>
        <w:t xml:space="preserve"> Concede Título de Cidadão Honorário de Itinga do Maranhão ao Padre Jafélix de Souza Lima.</w:t>
      </w:r>
    </w:p>
    <w:p w14:paraId="04FCF44A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PROJETO DE DECRETO LEGISLATIVO Nº 07/2025</w:t>
      </w:r>
      <w:r w:rsidRPr="00B719D9">
        <w:rPr>
          <w:rFonts w:ascii="Times New Roman" w:hAnsi="Times New Roman" w:cs="Times New Roman"/>
          <w:sz w:val="24"/>
          <w:szCs w:val="24"/>
        </w:rPr>
        <w:t>. Concede Título de Cidadão Honorário de Itinga do Maranhão ao Deputado Estadual Ricardo José Sá Fortes de Arruda.</w:t>
      </w:r>
    </w:p>
    <w:p w14:paraId="77346630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INDICAÇÃO Nº 75/2025 - RIVELINO DA SILVA DE SOUSA</w:t>
      </w:r>
      <w:r w:rsidRPr="00B719D9">
        <w:rPr>
          <w:rFonts w:ascii="Times New Roman" w:hAnsi="Times New Roman" w:cs="Times New Roman"/>
          <w:sz w:val="24"/>
          <w:szCs w:val="24"/>
        </w:rPr>
        <w:t>. Indica a pavimentação das Ruas Duque de Caxias e Minas Gerais, Centro.</w:t>
      </w:r>
    </w:p>
    <w:p w14:paraId="30413F31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INDICAÇÃO Nº 76/2025 - RIVELINO DA SILVA DE SOUSA</w:t>
      </w:r>
      <w:r w:rsidRPr="00B719D9">
        <w:rPr>
          <w:rFonts w:ascii="Times New Roman" w:hAnsi="Times New Roman" w:cs="Times New Roman"/>
          <w:sz w:val="24"/>
          <w:szCs w:val="24"/>
        </w:rPr>
        <w:t>. Solicita a adequação dos espaços com areia na Av. Presidente Médici para prática de esportes.</w:t>
      </w:r>
    </w:p>
    <w:p w14:paraId="5222091A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b/>
          <w:bCs/>
          <w:sz w:val="24"/>
          <w:szCs w:val="24"/>
        </w:rPr>
        <w:t>INDICAÇÃO Nº 77/2025 - RUBENS PAULO TEIXEIRA E OUTROS.</w:t>
      </w:r>
      <w:r w:rsidRPr="00B719D9">
        <w:rPr>
          <w:rFonts w:ascii="Times New Roman" w:hAnsi="Times New Roman" w:cs="Times New Roman"/>
          <w:sz w:val="24"/>
          <w:szCs w:val="24"/>
        </w:rPr>
        <w:t xml:space="preserve"> Solicita a disponibilização mensal de próteses dentárias para as UBS e zona rural.</w:t>
      </w:r>
    </w:p>
    <w:p w14:paraId="7EC3FD2A" w14:textId="77777777" w:rsidR="00B719D9" w:rsidRPr="00B719D9" w:rsidRDefault="00B719D9" w:rsidP="00B719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pict w14:anchorId="69024466">
          <v:rect id="_x0000_i1515" style="width:0;height:1.5pt" o:hralign="center" o:hrstd="t" o:hr="t" fillcolor="#a0a0a0" stroked="f"/>
        </w:pict>
      </w:r>
    </w:p>
    <w:p w14:paraId="56B67C6A" w14:textId="31CFC307" w:rsidR="00B719D9" w:rsidRDefault="00B719D9" w:rsidP="00B719D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t>RIVELINO DA SILVA DE SOUSA</w:t>
      </w:r>
    </w:p>
    <w:p w14:paraId="6D38155D" w14:textId="0A79B931" w:rsidR="00373761" w:rsidRPr="00B43DFC" w:rsidRDefault="00B719D9" w:rsidP="00B719D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9D9">
        <w:rPr>
          <w:rFonts w:ascii="Times New Roman" w:hAnsi="Times New Roman" w:cs="Times New Roman"/>
          <w:sz w:val="24"/>
          <w:szCs w:val="24"/>
        </w:rPr>
        <w:t>Presidente</w:t>
      </w: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488C" w14:textId="77777777" w:rsidR="00347927" w:rsidRDefault="00347927" w:rsidP="00D65E0F">
      <w:pPr>
        <w:spacing w:after="0" w:line="240" w:lineRule="auto"/>
      </w:pPr>
      <w:r>
        <w:separator/>
      </w:r>
    </w:p>
  </w:endnote>
  <w:endnote w:type="continuationSeparator" w:id="0">
    <w:p w14:paraId="0A77A503" w14:textId="77777777" w:rsidR="00347927" w:rsidRDefault="00347927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86373" w14:textId="77777777" w:rsidR="00347927" w:rsidRDefault="00347927" w:rsidP="00D65E0F">
      <w:pPr>
        <w:spacing w:after="0" w:line="240" w:lineRule="auto"/>
      </w:pPr>
      <w:r>
        <w:separator/>
      </w:r>
    </w:p>
  </w:footnote>
  <w:footnote w:type="continuationSeparator" w:id="0">
    <w:p w14:paraId="020D99AB" w14:textId="77777777" w:rsidR="00347927" w:rsidRDefault="00347927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47927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2025-11-26T16:53:00Z</dcterms:created>
  <dcterms:modified xsi:type="dcterms:W3CDTF">2025-11-26T16:53:00Z</dcterms:modified>
</cp:coreProperties>
</file>